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F97" w14:textId="77777777" w:rsidR="00B231E5" w:rsidRDefault="00821BB1" w:rsidP="00B231E5">
      <w:pPr>
        <w:spacing w:before="190"/>
        <w:ind w:right="95"/>
        <w:jc w:val="both"/>
        <w:rPr>
          <w:rFonts w:asciiTheme="minorHAnsi" w:hAnsiTheme="minorHAnsi" w:cstheme="minorHAnsi"/>
          <w:b/>
        </w:rPr>
      </w:pPr>
      <w:r w:rsidRPr="00E708D4">
        <w:rPr>
          <w:rFonts w:asciiTheme="minorHAnsi" w:hAnsiTheme="minorHAnsi" w:cstheme="minorHAnsi"/>
          <w:b/>
        </w:rPr>
        <w:t>EN CUMPLIMIENTO A LO PREVISTO EN LOS ARTÍCULOS 56 Y 78 DE LA LEY GENERAL DE CONTABILIDAD GUBERNAMENTAL</w:t>
      </w:r>
      <w:r w:rsidR="00E43507" w:rsidRPr="00E708D4">
        <w:rPr>
          <w:rFonts w:asciiTheme="minorHAnsi" w:hAnsiTheme="minorHAnsi" w:cstheme="minorHAnsi"/>
          <w:b/>
        </w:rPr>
        <w:t>.</w:t>
      </w:r>
    </w:p>
    <w:p w14:paraId="347A3CA7" w14:textId="2AD9E43D" w:rsidR="00EA03DC" w:rsidRPr="0017229C" w:rsidRDefault="00095871" w:rsidP="0017229C">
      <w:pPr>
        <w:pStyle w:val="Prrafodelista"/>
        <w:numPr>
          <w:ilvl w:val="0"/>
          <w:numId w:val="5"/>
        </w:numPr>
        <w:spacing w:before="190"/>
        <w:ind w:left="0" w:right="95"/>
        <w:rPr>
          <w:rFonts w:asciiTheme="minorHAnsi" w:hAnsiTheme="minorHAnsi" w:cstheme="minorHAnsi"/>
          <w:b/>
        </w:rPr>
      </w:pPr>
      <w:r w:rsidRPr="00B231E5">
        <w:rPr>
          <w:rFonts w:asciiTheme="minorHAnsi" w:hAnsiTheme="minorHAnsi" w:cstheme="minorHAnsi"/>
          <w:bCs/>
          <w:sz w:val="21"/>
        </w:rPr>
        <w:t xml:space="preserve">Se presenta cuadro con características de las obligaciones a que se refieren los artículos 47 fracción II y 50 de la Ley de Coordinación Fiscal: </w:t>
      </w:r>
    </w:p>
    <w:p w14:paraId="4482B2D9" w14:textId="77777777" w:rsidR="00937839" w:rsidRDefault="00937839" w:rsidP="007B5118">
      <w:pPr>
        <w:pStyle w:val="Textoindependiente"/>
        <w:ind w:right="95"/>
        <w:rPr>
          <w:color w:val="FF0000"/>
          <w:sz w:val="14"/>
          <w:szCs w:val="14"/>
          <w:lang w:val="es-MX"/>
        </w:rPr>
      </w:pPr>
    </w:p>
    <w:tbl>
      <w:tblPr>
        <w:tblW w:w="95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753"/>
        <w:gridCol w:w="1028"/>
        <w:gridCol w:w="1085"/>
        <w:gridCol w:w="1054"/>
        <w:gridCol w:w="1121"/>
        <w:gridCol w:w="567"/>
        <w:gridCol w:w="993"/>
        <w:gridCol w:w="992"/>
        <w:gridCol w:w="887"/>
      </w:tblGrid>
      <w:tr w:rsidR="00E64314" w:rsidRPr="00FF57B4" w14:paraId="2F2A1586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68A73" w14:textId="06746836" w:rsidR="00E64314" w:rsidRPr="00B5301B" w:rsidRDefault="00E64314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GOBIERNO DEL ESTADO DE OAXACA</w:t>
            </w:r>
          </w:p>
        </w:tc>
      </w:tr>
      <w:tr w:rsidR="0047295D" w:rsidRPr="00FF57B4" w14:paraId="53CAC154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2762" w14:textId="6DA261AF" w:rsidR="0047295D" w:rsidRPr="00B5301B" w:rsidRDefault="00905AD0" w:rsidP="007B511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FORMATO DE INFORMACIÓN DE OBLIGACIONES PAGADAS O GARANTIZADAS CON FONDOS FEDERALES</w:t>
            </w:r>
          </w:p>
        </w:tc>
      </w:tr>
      <w:tr w:rsidR="0047295D" w:rsidRPr="00FF57B4" w14:paraId="33D1CBCB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8E7B" w14:textId="36119621" w:rsidR="0047295D" w:rsidRPr="00B5301B" w:rsidRDefault="00905AD0" w:rsidP="00C944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 3</w:t>
            </w:r>
            <w:r w:rsidR="00E36D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DE DICIEMBRE</w:t>
            </w:r>
            <w:r w:rsidR="00C944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2025</w:t>
            </w:r>
          </w:p>
        </w:tc>
      </w:tr>
      <w:tr w:rsidR="0047295D" w:rsidRPr="00FF57B4" w14:paraId="6A1BC96B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3ECB0" w14:textId="01E7F5EA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(pesos)</w:t>
            </w:r>
          </w:p>
        </w:tc>
      </w:tr>
      <w:tr w:rsidR="007B5118" w:rsidRPr="00FF57B4" w14:paraId="0212D990" w14:textId="77777777" w:rsidTr="007D1863">
        <w:trPr>
          <w:trHeight w:val="583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F187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 de Obligación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091DA" w14:textId="251EDD74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Plazo 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80874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Tasa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8FCB7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Fin, Destino y Objeto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3E99F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Acreedor, Proveedor o Contratista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5D63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Importe Total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99CFE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Fondo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AA0B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Importe Garantizado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45CE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Importe y porcentaje </w:t>
            </w:r>
            <w:proofErr w:type="gramStart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del  total</w:t>
            </w:r>
            <w:proofErr w:type="gramEnd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 que se paga y garantiza con recursos de dichos fondos </w:t>
            </w:r>
          </w:p>
        </w:tc>
      </w:tr>
      <w:tr w:rsidR="007B5118" w:rsidRPr="00FF57B4" w14:paraId="155DB794" w14:textId="77777777" w:rsidTr="007D1863">
        <w:trPr>
          <w:trHeight w:val="460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281B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4F88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D5F9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46277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2644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D549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13C2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C2D4" w14:textId="77777777" w:rsidR="0047295D" w:rsidRPr="00B231E5" w:rsidRDefault="0047295D" w:rsidP="007B5118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E388C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Importe Pagado /1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4487" w14:textId="42D962FE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% </w:t>
            </w:r>
            <w:proofErr w:type="gramStart"/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>r</w:t>
            </w: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especto  </w:t>
            </w:r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>al</w:t>
            </w:r>
            <w:proofErr w:type="gramEnd"/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 </w:t>
            </w:r>
            <w:proofErr w:type="gramStart"/>
            <w:r w:rsidR="00905AD0">
              <w:rPr>
                <w:rFonts w:ascii="Arial" w:hAnsi="Arial" w:cs="Arial"/>
                <w:b/>
                <w:bCs/>
                <w:sz w:val="16"/>
                <w:szCs w:val="19"/>
              </w:rPr>
              <w:t>t</w:t>
            </w: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otal  /</w:t>
            </w:r>
            <w:proofErr w:type="gramEnd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2</w:t>
            </w:r>
          </w:p>
        </w:tc>
      </w:tr>
      <w:tr w:rsidR="007B5118" w:rsidRPr="00B231E5" w14:paraId="1C9961BA" w14:textId="77777777" w:rsidTr="007D1863">
        <w:trPr>
          <w:trHeight w:val="22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855A6" w14:textId="77777777" w:rsidR="0047295D" w:rsidRPr="00B5301B" w:rsidRDefault="0047295D" w:rsidP="007B511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9394" w14:textId="77777777" w:rsidR="0047295D" w:rsidRPr="00B5301B" w:rsidRDefault="0047295D" w:rsidP="007B511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92D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E6F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86D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E2A3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5CB5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6F42" w14:textId="77777777" w:rsidR="0047295D" w:rsidRPr="00B231E5" w:rsidRDefault="0047295D" w:rsidP="007B5118">
            <w:pPr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1936" w14:textId="77777777" w:rsidR="0047295D" w:rsidRPr="00B231E5" w:rsidRDefault="0047295D" w:rsidP="007B5118">
            <w:pPr>
              <w:rPr>
                <w:sz w:val="16"/>
                <w:szCs w:val="19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E51E" w14:textId="77777777" w:rsidR="0047295D" w:rsidRPr="00B231E5" w:rsidRDefault="0047295D" w:rsidP="007B5118">
            <w:pPr>
              <w:rPr>
                <w:rFonts w:ascii="Arial" w:hAnsi="Arial" w:cs="Arial"/>
                <w:color w:val="FF0000"/>
                <w:sz w:val="16"/>
                <w:szCs w:val="19"/>
              </w:rPr>
            </w:pPr>
            <w:r w:rsidRPr="00B231E5">
              <w:rPr>
                <w:rFonts w:ascii="Arial" w:hAnsi="Arial" w:cs="Arial"/>
                <w:color w:val="FF0000"/>
                <w:sz w:val="16"/>
                <w:szCs w:val="19"/>
              </w:rPr>
              <w:t> </w:t>
            </w:r>
          </w:p>
        </w:tc>
      </w:tr>
      <w:tr w:rsidR="00E36D2E" w:rsidRPr="0091579B" w14:paraId="4B85D33F" w14:textId="77777777" w:rsidTr="00E36D2E">
        <w:trPr>
          <w:trHeight w:val="3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E64" w14:textId="09D50CA8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59A8" w14:textId="52B4983A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803" w14:textId="6D942512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+ 0.288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DF5" w14:textId="2F5848D1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B4F0" w14:textId="5B516246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3939" w14:textId="3B2796B9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998,942,768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7F9" w14:textId="4A0A70B2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43F" w14:textId="0D9230A9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4817" w14:textId="2AC3BA25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116,984,794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8713" w14:textId="1969B9F5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11.71</w:t>
            </w:r>
          </w:p>
        </w:tc>
      </w:tr>
      <w:tr w:rsidR="00E36D2E" w:rsidRPr="0091579B" w14:paraId="56F83027" w14:textId="77777777" w:rsidTr="00E36D2E">
        <w:trPr>
          <w:trHeight w:val="35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EBA" w14:textId="4D534559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436A" w14:textId="68159EC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E4A" w14:textId="13ABCF2D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BC1F" w14:textId="41C64CE7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D6CA" w14:textId="6F8108AA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E205" w14:textId="4D8E73D2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307,877,871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9D2D" w14:textId="3969F215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AC81" w14:textId="3078EA71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8C96" w14:textId="02791CBA" w:rsidR="00E36D2E" w:rsidRPr="00E36D2E" w:rsidRDefault="00E36D2E" w:rsidP="00E36D2E">
            <w:pPr>
              <w:ind w:left="-135" w:firstLine="135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43,871,452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010E" w14:textId="69747100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14.25</w:t>
            </w:r>
          </w:p>
        </w:tc>
      </w:tr>
      <w:tr w:rsidR="00E36D2E" w:rsidRPr="0091579B" w14:paraId="2C1F7916" w14:textId="77777777" w:rsidTr="00E36D2E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F9B" w14:textId="0E9849A4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E551" w14:textId="50B916F9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D42" w14:textId="0FF4563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35BC" w14:textId="3DB9699A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F15" w14:textId="0D1501D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24E6" w14:textId="3920EA92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1,923,829,965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7774" w14:textId="006D001E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6632" w14:textId="70AA2FAD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69D3" w14:textId="3A4A8499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235,153,505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9F71" w14:textId="45EF3792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12.22</w:t>
            </w:r>
          </w:p>
        </w:tc>
      </w:tr>
      <w:tr w:rsidR="00E36D2E" w:rsidRPr="0091579B" w14:paraId="1907E998" w14:textId="77777777" w:rsidTr="00E36D2E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FBF6" w14:textId="034DD80C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E454" w14:textId="4F167CE3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429" w14:textId="2460B9DE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- 8.14+ 0.84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164C" w14:textId="45474E1F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2D6F" w14:textId="5B8CDB2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F4A2" w14:textId="1A45B524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308,634,580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C79E" w14:textId="29AC1092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A6EE" w14:textId="49046C88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CA95" w14:textId="0B59A760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39,361,750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92F6" w14:textId="44C2287F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12.75</w:t>
            </w:r>
          </w:p>
        </w:tc>
      </w:tr>
      <w:tr w:rsidR="00E36D2E" w:rsidRPr="0091579B" w14:paraId="0BE0B5C6" w14:textId="77777777" w:rsidTr="00E36D2E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3A5E" w14:textId="5C65F210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134D" w14:textId="392C69BD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B5" w14:textId="199BD1B3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7242" w14:textId="6543817F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C61" w14:textId="531F930E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0F7D" w14:textId="619FBC98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1,497,680,412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F7C3" w14:textId="0AAD8FC7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ED60" w14:textId="3F717FAA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472E" w14:textId="2B4EF218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140,132,404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783D" w14:textId="0F128605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9.36</w:t>
            </w:r>
          </w:p>
        </w:tc>
      </w:tr>
      <w:tr w:rsidR="00E36D2E" w:rsidRPr="0091579B" w14:paraId="518B35AD" w14:textId="77777777" w:rsidTr="00E36D2E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18EA" w14:textId="4E044860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9464" w14:textId="27B13701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6978" w14:textId="649E364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C95A" w14:textId="1C5D8A00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7AB5" w14:textId="42BA02E9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2B7" w14:textId="23FC08E4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1,497,680,412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82D3" w14:textId="5F76717A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CB85" w14:textId="5DEC3D8B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7253" w14:textId="363B07D1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140,019,319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BF29" w14:textId="638DC0C2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</w:tr>
      <w:tr w:rsidR="00E36D2E" w:rsidRPr="0091579B" w14:paraId="7A9360F7" w14:textId="77777777" w:rsidTr="00E36D2E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0703" w14:textId="15595F52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DDC7" w14:textId="3A14F0C7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CD0C" w14:textId="6C98AE98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036" w14:textId="5C32BA80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311" w14:textId="0CCE7A27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F8C9" w14:textId="461C5CD7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1,467,986,098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070C" w14:textId="6977FF1A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8A" w14:textId="3B82788A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05EE" w14:textId="66B17630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137,540,717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6555" w14:textId="7F8F709B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9.37</w:t>
            </w:r>
          </w:p>
        </w:tc>
      </w:tr>
      <w:tr w:rsidR="00E36D2E" w:rsidRPr="0091579B" w14:paraId="092C2F53" w14:textId="77777777" w:rsidTr="00E36D2E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E3F0" w14:textId="20AA9B77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1993" w14:textId="75DC578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D666" w14:textId="18A3F48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E82A" w14:textId="698013E6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5651" w14:textId="71885B75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FD12" w14:textId="77777777" w:rsidR="00E36D2E" w:rsidRDefault="00E36D2E" w:rsidP="00E36D2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C94409">
              <w:rPr>
                <w:rFonts w:ascii="Arial" w:hAnsi="Arial" w:cs="Arial"/>
                <w:sz w:val="16"/>
                <w:szCs w:val="16"/>
              </w:rPr>
              <w:t xml:space="preserve">984,151,811 </w:t>
            </w:r>
          </w:p>
          <w:p w14:paraId="7C755111" w14:textId="2AEE48E8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EBBE" w14:textId="725C090F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A787" w14:textId="4FD47BE2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8ECE" w14:textId="1E29AFCA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93,700,426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477C" w14:textId="6AFDD60F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9.52</w:t>
            </w:r>
          </w:p>
        </w:tc>
      </w:tr>
      <w:tr w:rsidR="00E36D2E" w:rsidRPr="0091579B" w14:paraId="71714673" w14:textId="77777777" w:rsidTr="00E36D2E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113" w14:textId="0ACE9BA9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4915" w14:textId="726F604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606E" w14:textId="3D586D07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1F79" w14:textId="5D134720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31AE" w14:textId="479C9122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E069" w14:textId="136EC2E3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3,973,671,255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1442" w14:textId="036AC8D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E1F8" w14:textId="32A81F2C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D78F" w14:textId="63A0A4E6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375,810,458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7B85" w14:textId="3FD1AD10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9.46</w:t>
            </w:r>
          </w:p>
        </w:tc>
      </w:tr>
      <w:tr w:rsidR="00E36D2E" w:rsidRPr="0091579B" w14:paraId="7FE828F7" w14:textId="77777777" w:rsidTr="00E36D2E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97D" w14:textId="4852291F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95C2" w14:textId="6284E18C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E2AF" w14:textId="53CD9E7C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17B0" w14:textId="01D36A63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89B0" w14:textId="26A4F736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FB1B" w14:textId="3C9FA676" w:rsidR="00E36D2E" w:rsidRPr="00B5301B" w:rsidRDefault="00E36D2E" w:rsidP="00E36D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2,632,563,852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104D" w14:textId="22F20D6B" w:rsidR="00E36D2E" w:rsidRPr="00B5301B" w:rsidRDefault="00E36D2E" w:rsidP="00E36D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3D7A" w14:textId="3AF9848F" w:rsidR="00E36D2E" w:rsidRPr="000A5714" w:rsidRDefault="00E36D2E" w:rsidP="00E36D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538C" w14:textId="317B4EDD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250,041,973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2714" w14:textId="391FBFE0" w:rsidR="00E36D2E" w:rsidRPr="00E36D2E" w:rsidRDefault="00E36D2E" w:rsidP="00E36D2E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36D2E">
              <w:rPr>
                <w:rFonts w:ascii="Arial" w:hAnsi="Arial" w:cs="Arial"/>
                <w:sz w:val="16"/>
                <w:szCs w:val="16"/>
              </w:rPr>
              <w:t>9.50</w:t>
            </w:r>
          </w:p>
        </w:tc>
      </w:tr>
      <w:tr w:rsidR="00C94409" w:rsidRPr="00FF57B4" w14:paraId="6359D06C" w14:textId="77777777" w:rsidTr="007D1863">
        <w:trPr>
          <w:trHeight w:val="309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03D5E" w14:textId="77777777" w:rsidR="00C94409" w:rsidRPr="00B5301B" w:rsidRDefault="00C94409" w:rsidP="00C944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NOTA: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4486" w14:textId="77777777" w:rsidR="00C94409" w:rsidRPr="00B5301B" w:rsidRDefault="00C94409" w:rsidP="00C944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48872" w14:textId="77777777" w:rsidR="00C94409" w:rsidRPr="00B5301B" w:rsidRDefault="00C94409" w:rsidP="00C944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46FF" w14:textId="77777777" w:rsidR="00C94409" w:rsidRPr="00B5301B" w:rsidRDefault="00C94409" w:rsidP="00C944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6659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49A3" w14:textId="77777777" w:rsidR="00C94409" w:rsidRPr="00B5301B" w:rsidRDefault="00C94409" w:rsidP="00C9440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BBDF" w14:textId="77777777" w:rsidR="00C94409" w:rsidRPr="00B5301B" w:rsidRDefault="00C94409" w:rsidP="00C9440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22B1" w14:textId="77777777" w:rsidR="00C94409" w:rsidRPr="00B231E5" w:rsidRDefault="00C94409" w:rsidP="00C94409">
            <w:pPr>
              <w:jc w:val="right"/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C17C" w14:textId="77777777" w:rsidR="00C94409" w:rsidRPr="00FF57B4" w:rsidRDefault="00C94409" w:rsidP="00C94409">
            <w:pPr>
              <w:jc w:val="center"/>
              <w:rPr>
                <w:sz w:val="16"/>
                <w:szCs w:val="19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97C14" w14:textId="2F670CE4" w:rsidR="00C94409" w:rsidRPr="00C94409" w:rsidRDefault="00C94409" w:rsidP="00C94409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C94409" w:rsidRPr="00FF57B4" w14:paraId="46AAB5FC" w14:textId="77777777" w:rsidTr="007D1863">
        <w:trPr>
          <w:trHeight w:val="128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B22E" w14:textId="5840EEF8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/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Incluye el pago de principal e intereses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3440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6552B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04E5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C0D2" w14:textId="77777777" w:rsidR="00C94409" w:rsidRPr="00B231E5" w:rsidRDefault="00C94409" w:rsidP="00C94409">
            <w:pPr>
              <w:jc w:val="center"/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82D67" w14:textId="77777777" w:rsidR="00C94409" w:rsidRPr="00FF57B4" w:rsidRDefault="00C94409" w:rsidP="00C94409">
            <w:pPr>
              <w:rPr>
                <w:sz w:val="16"/>
                <w:szCs w:val="19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9E96" w14:textId="77777777" w:rsidR="00C94409" w:rsidRPr="00C94409" w:rsidRDefault="00C94409" w:rsidP="00C94409">
            <w:pPr>
              <w:rPr>
                <w:sz w:val="16"/>
                <w:szCs w:val="16"/>
                <w:highlight w:val="yellow"/>
              </w:rPr>
            </w:pPr>
          </w:p>
        </w:tc>
      </w:tr>
      <w:tr w:rsidR="0047295D" w:rsidRPr="007B5118" w14:paraId="7DDBB91E" w14:textId="77777777" w:rsidTr="007D1863">
        <w:trPr>
          <w:trHeight w:val="113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4680E" w14:textId="77777777" w:rsidR="0047295D" w:rsidRPr="00B5301B" w:rsidRDefault="0047295D" w:rsidP="00692E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2/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El porcentaje se determina respecto al importe pagado en relación con el importe total.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E93FE" w14:textId="77777777" w:rsidR="00331760" w:rsidRDefault="00331760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84721F6" w14:textId="77777777" w:rsidR="00D16838" w:rsidRDefault="00D16838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FE89CF5" w14:textId="6CD025CD" w:rsidR="00D16838" w:rsidRPr="00B231E5" w:rsidRDefault="00D16838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A1B7F" w14:textId="77777777" w:rsidR="0047295D" w:rsidRPr="007B5118" w:rsidRDefault="0047295D" w:rsidP="00692ED9">
            <w:pPr>
              <w:rPr>
                <w:sz w:val="16"/>
                <w:szCs w:val="19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DD5B0" w14:textId="77777777" w:rsidR="0047295D" w:rsidRPr="007B5118" w:rsidRDefault="0047295D" w:rsidP="00692ED9">
            <w:pPr>
              <w:rPr>
                <w:sz w:val="16"/>
                <w:szCs w:val="19"/>
              </w:rPr>
            </w:pPr>
          </w:p>
        </w:tc>
      </w:tr>
    </w:tbl>
    <w:p w14:paraId="0BB9F918" w14:textId="6E47D977" w:rsidR="00EA03DC" w:rsidRPr="0017229C" w:rsidRDefault="004F1D92" w:rsidP="0017229C">
      <w:pPr>
        <w:pStyle w:val="Prrafodelista"/>
        <w:numPr>
          <w:ilvl w:val="0"/>
          <w:numId w:val="5"/>
        </w:numPr>
        <w:tabs>
          <w:tab w:val="left" w:pos="284"/>
        </w:tabs>
        <w:spacing w:before="190"/>
        <w:ind w:left="0" w:right="95"/>
        <w:rPr>
          <w:rFonts w:asciiTheme="minorHAnsi" w:hAnsiTheme="minorHAnsi" w:cstheme="minorHAnsi"/>
          <w:bCs/>
          <w:sz w:val="21"/>
        </w:rPr>
      </w:pPr>
      <w:r w:rsidRPr="00746E99">
        <w:rPr>
          <w:rFonts w:asciiTheme="minorHAnsi" w:hAnsiTheme="minorHAnsi" w:cstheme="minorHAnsi"/>
          <w:bCs/>
          <w:sz w:val="21"/>
        </w:rPr>
        <w:t xml:space="preserve">A continuación, se presenta la reducción del saldo de deuda pública bruta total </w:t>
      </w:r>
      <w:r w:rsidR="003147A5" w:rsidRPr="00746E99">
        <w:rPr>
          <w:rFonts w:asciiTheme="minorHAnsi" w:hAnsiTheme="minorHAnsi" w:cstheme="minorHAnsi"/>
          <w:bCs/>
          <w:sz w:val="21"/>
        </w:rPr>
        <w:t xml:space="preserve">obtenido </w:t>
      </w:r>
      <w:r w:rsidRPr="00746E99">
        <w:rPr>
          <w:rFonts w:asciiTheme="minorHAnsi" w:hAnsiTheme="minorHAnsi" w:cstheme="minorHAnsi"/>
          <w:bCs/>
          <w:sz w:val="21"/>
        </w:rPr>
        <w:t xml:space="preserve">de la </w:t>
      </w:r>
      <w:r w:rsidR="003147A5" w:rsidRPr="00746E99">
        <w:rPr>
          <w:rFonts w:asciiTheme="minorHAnsi" w:hAnsiTheme="minorHAnsi" w:cstheme="minorHAnsi"/>
          <w:bCs/>
          <w:sz w:val="21"/>
        </w:rPr>
        <w:t xml:space="preserve">aplicación de la </w:t>
      </w:r>
      <w:r w:rsidRPr="00746E99">
        <w:rPr>
          <w:rFonts w:asciiTheme="minorHAnsi" w:hAnsiTheme="minorHAnsi" w:cstheme="minorHAnsi"/>
          <w:bCs/>
          <w:sz w:val="21"/>
        </w:rPr>
        <w:t xml:space="preserve">amortización del periodo, conforme lo establecido en el artículo 47 </w:t>
      </w:r>
      <w:r w:rsidR="003F2FD3" w:rsidRPr="00746E99">
        <w:rPr>
          <w:rFonts w:asciiTheme="minorHAnsi" w:hAnsiTheme="minorHAnsi" w:cstheme="minorHAnsi"/>
          <w:bCs/>
          <w:sz w:val="21"/>
        </w:rPr>
        <w:t>fra</w:t>
      </w:r>
      <w:r w:rsidRPr="00746E99">
        <w:rPr>
          <w:rFonts w:asciiTheme="minorHAnsi" w:hAnsiTheme="minorHAnsi" w:cstheme="minorHAnsi"/>
          <w:bCs/>
          <w:sz w:val="21"/>
        </w:rPr>
        <w:t>cción II de la Ley de Coordinación Fiscal.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1183"/>
        <w:gridCol w:w="672"/>
        <w:gridCol w:w="2435"/>
      </w:tblGrid>
      <w:tr w:rsidR="00D16838" w:rsidRPr="00FF57B4" w14:paraId="32F97470" w14:textId="77777777" w:rsidTr="00A04437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6243" w14:textId="628FDFE6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bookmarkStart w:id="0" w:name="_Hlk140223503"/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REDUCCIÓN DEL SALDO DE DEUDA PÚBLICA BRUTA</w:t>
            </w:r>
          </w:p>
        </w:tc>
      </w:tr>
      <w:tr w:rsidR="00D16838" w:rsidRPr="00FF57B4" w14:paraId="1870CF35" w14:textId="77777777" w:rsidTr="00A04437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CD32" w14:textId="3D58AD95" w:rsidR="00D16838" w:rsidRPr="00FF57B4" w:rsidRDefault="00D16838" w:rsidP="00D1683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DEL PERIODO </w:t>
            </w:r>
            <w:r w:rsidR="00527817"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1º ENERO AL</w:t>
            </w: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="00E36D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31 DE DICIEMBRE</w:t>
            </w:r>
            <w:r w:rsidR="00000C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="001D139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DE 2025</w:t>
            </w:r>
          </w:p>
        </w:tc>
      </w:tr>
      <w:tr w:rsidR="00D16838" w:rsidRPr="00FF57B4" w14:paraId="6EDB7648" w14:textId="77777777" w:rsidTr="00A04437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9E824" w14:textId="5BBB6384" w:rsidR="00D16838" w:rsidRPr="00FF57B4" w:rsidRDefault="00D16838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(pesos)</w:t>
            </w:r>
          </w:p>
        </w:tc>
      </w:tr>
      <w:tr w:rsidR="00D16838" w:rsidRPr="00FF57B4" w14:paraId="5D61E940" w14:textId="77777777" w:rsidTr="00A04437">
        <w:trPr>
          <w:trHeight w:val="131"/>
          <w:tblHeader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5593C0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226A9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Importe</w:t>
            </w:r>
          </w:p>
        </w:tc>
      </w:tr>
      <w:tr w:rsidR="00D16838" w:rsidRPr="00FF57B4" w14:paraId="0046D31D" w14:textId="77777777" w:rsidTr="00D16838">
        <w:trPr>
          <w:trHeight w:val="300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E1D83" w14:textId="197621EF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Deuda Pública Bruta Total al 31 de diciembre del Año 202</w:t>
            </w:r>
            <w:r w:rsid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ED53A" w14:textId="54C31E9A" w:rsidR="00D16838" w:rsidRPr="00FF57B4" w:rsidRDefault="001D1392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14,915,769</w:t>
            </w:r>
            <w:r w:rsidR="007822B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,012</w:t>
            </w:r>
          </w:p>
        </w:tc>
      </w:tr>
      <w:tr w:rsidR="00D16838" w:rsidRPr="00FF57B4" w14:paraId="4E3860B0" w14:textId="77777777" w:rsidTr="001D1392">
        <w:trPr>
          <w:trHeight w:val="300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DA620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E201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A6C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16F4" w14:textId="77777777" w:rsidR="00D16838" w:rsidRPr="00FF57B4" w:rsidRDefault="00D16838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                         -   </w:t>
            </w:r>
          </w:p>
        </w:tc>
      </w:tr>
      <w:tr w:rsidR="00D16838" w:rsidRPr="00FF57B4" w14:paraId="51F399BD" w14:textId="77777777" w:rsidTr="001D1392">
        <w:trPr>
          <w:trHeight w:val="300"/>
        </w:trPr>
        <w:tc>
          <w:tcPr>
            <w:tcW w:w="3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215CE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5FD1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C8E9" w14:textId="3EE93975" w:rsidR="00D16838" w:rsidRPr="00FF57B4" w:rsidRDefault="001D1392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55,61</w:t>
            </w:r>
            <w:r w:rsidR="007822B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5,611</w:t>
            </w:r>
          </w:p>
        </w:tc>
      </w:tr>
      <w:tr w:rsidR="00D16838" w:rsidRPr="00FF57B4" w14:paraId="0D36DE63" w14:textId="77777777" w:rsidTr="00EA03DC">
        <w:trPr>
          <w:trHeight w:val="53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E5AC64" w14:textId="77777777" w:rsidR="00D16838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  </w:t>
            </w:r>
          </w:p>
          <w:p w14:paraId="095DD4AF" w14:textId="747D0C84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(enero-marzo)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4FC10" w14:textId="586CF51C" w:rsidR="00D16838" w:rsidRPr="00FF57B4" w:rsidRDefault="00D16838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  </w:t>
            </w:r>
            <w:r w:rsidR="001D1392" w:rsidRP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14,860,153</w:t>
            </w:r>
            <w:r w:rsidR="007822B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,401</w:t>
            </w:r>
          </w:p>
        </w:tc>
      </w:tr>
      <w:tr w:rsidR="00A04437" w:rsidRPr="00FF57B4" w14:paraId="7572508E" w14:textId="77777777" w:rsidTr="00A04437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85327B" w14:textId="602043EC" w:rsidR="00A04437" w:rsidRPr="00FF57B4" w:rsidRDefault="00A04437" w:rsidP="00A0443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8508" w14:textId="0BAD1110" w:rsidR="00A04437" w:rsidRPr="00FF57B4" w:rsidRDefault="00000C3B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</w:t>
            </w:r>
            <w:r w:rsidR="00A04437"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</w:tr>
      <w:tr w:rsidR="00A04437" w:rsidRPr="00FF57B4" w14:paraId="0C31A3C7" w14:textId="77777777" w:rsidTr="00A04437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A1E462" w14:textId="7087766D" w:rsidR="00A04437" w:rsidRPr="00FF57B4" w:rsidRDefault="00A04437" w:rsidP="00A0443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7378" w14:textId="1D8ED5CE" w:rsidR="00A04437" w:rsidRPr="00FF57B4" w:rsidRDefault="00000C3B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000C3B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55,275,263</w:t>
            </w:r>
          </w:p>
        </w:tc>
      </w:tr>
      <w:tr w:rsidR="00A04437" w:rsidRPr="00FF57B4" w14:paraId="4FC2E899" w14:textId="77777777" w:rsidTr="00D16838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D9F1D3D" w14:textId="77777777" w:rsidR="00000C3B" w:rsidRDefault="00000C3B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lastRenderedPageBreak/>
              <w:t xml:space="preserve">Deuda Pública Bruta Total descontando la amortización del periodo                  </w:t>
            </w:r>
          </w:p>
          <w:p w14:paraId="3C0FB5A4" w14:textId="42E82868" w:rsidR="00A04437" w:rsidRPr="00FF57B4" w:rsidRDefault="00000C3B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abri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-junio</w:t>
            </w: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B8207B" w14:textId="3139EB89" w:rsidR="00A04437" w:rsidRPr="00FF57B4" w:rsidRDefault="00000C3B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000C3B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14,804,878,137</w:t>
            </w:r>
          </w:p>
        </w:tc>
      </w:tr>
      <w:tr w:rsidR="00161C63" w:rsidRPr="00FF57B4" w14:paraId="067F0AE8" w14:textId="77777777" w:rsidTr="00161C63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0744CD" w14:textId="01FEEDBB" w:rsidR="00161C63" w:rsidRPr="00FF57B4" w:rsidRDefault="00161C63" w:rsidP="00161C63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2B8F" w14:textId="09994C99" w:rsidR="00161C63" w:rsidRPr="00000C3B" w:rsidRDefault="00161C63" w:rsidP="00161C6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</w:t>
            </w: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</w:tr>
      <w:tr w:rsidR="00161C63" w:rsidRPr="00FF57B4" w14:paraId="10CAC670" w14:textId="77777777" w:rsidTr="00161C63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8F92B" w14:textId="1CDDDF10" w:rsidR="00161C63" w:rsidRPr="00FF57B4" w:rsidRDefault="00161C63" w:rsidP="00161C63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CFAC" w14:textId="15969C9F" w:rsidR="00161C63" w:rsidRPr="00000C3B" w:rsidRDefault="00161C63" w:rsidP="00161C6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56,076,190</w:t>
            </w:r>
          </w:p>
        </w:tc>
      </w:tr>
      <w:tr w:rsidR="00161C63" w:rsidRPr="00FF57B4" w14:paraId="6D079902" w14:textId="77777777" w:rsidTr="00D16838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77C23392" w14:textId="77777777" w:rsidR="00161C63" w:rsidRDefault="00161C63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</w:t>
            </w:r>
          </w:p>
          <w:p w14:paraId="795F5158" w14:textId="283CE349" w:rsidR="00161C63" w:rsidRPr="00FF57B4" w:rsidRDefault="00161C63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(julio-septiembre)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C086FE" w14:textId="15739447" w:rsidR="00161C63" w:rsidRPr="00000C3B" w:rsidRDefault="00161C63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14,748,801,947</w:t>
            </w:r>
          </w:p>
        </w:tc>
      </w:tr>
      <w:tr w:rsidR="00E36D2E" w:rsidRPr="00FF57B4" w14:paraId="7AF54BDD" w14:textId="77777777" w:rsidTr="00E36D2E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5F8D1" w14:textId="03CE763B" w:rsidR="00E36D2E" w:rsidRPr="00161C63" w:rsidRDefault="00E36D2E" w:rsidP="00E36D2E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6689" w14:textId="229A749A" w:rsidR="00E36D2E" w:rsidRPr="00161C63" w:rsidRDefault="00E36D2E" w:rsidP="00E36D2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</w:t>
            </w: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</w:tr>
      <w:tr w:rsidR="00E36D2E" w:rsidRPr="00FF57B4" w14:paraId="00EF27A6" w14:textId="77777777" w:rsidTr="00E36D2E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DEACC9" w14:textId="1A77F025" w:rsidR="00E36D2E" w:rsidRPr="00161C63" w:rsidRDefault="00E36D2E" w:rsidP="00E36D2E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784E" w14:textId="1CE8949F" w:rsidR="00E36D2E" w:rsidRPr="00E36D2E" w:rsidRDefault="00E36D2E" w:rsidP="00E36D2E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 xml:space="preserve"> 57,553,460 </w:t>
            </w:r>
          </w:p>
        </w:tc>
      </w:tr>
      <w:tr w:rsidR="00E36D2E" w:rsidRPr="00FF57B4" w14:paraId="05547E43" w14:textId="77777777" w:rsidTr="00E36D2E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41A44BD7" w14:textId="77777777" w:rsidR="007C2C50" w:rsidRDefault="007C2C50" w:rsidP="007C2C50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</w:t>
            </w:r>
          </w:p>
          <w:p w14:paraId="248FB8CD" w14:textId="7F402DC8" w:rsidR="00E36D2E" w:rsidRPr="00161C63" w:rsidRDefault="007C2C50" w:rsidP="007C2C50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</w:t>
            </w: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octubre-d</w:t>
            </w:r>
            <w:r w:rsidR="002E5A0D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</w:t>
            </w: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ciembre</w:t>
            </w: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B14FF0" w14:textId="219A65EA" w:rsidR="00E36D2E" w:rsidRPr="00E36D2E" w:rsidRDefault="00E36D2E" w:rsidP="00E36D2E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 xml:space="preserve"> 14,691,248,488 </w:t>
            </w:r>
          </w:p>
        </w:tc>
      </w:tr>
    </w:tbl>
    <w:p w14:paraId="2BF11F30" w14:textId="77777777" w:rsidR="00000C3B" w:rsidRDefault="00000C3B" w:rsidP="00000C3B">
      <w:pPr>
        <w:pStyle w:val="Prrafodelista"/>
        <w:tabs>
          <w:tab w:val="left" w:pos="284"/>
        </w:tabs>
        <w:spacing w:before="0"/>
        <w:ind w:left="0" w:right="95" w:firstLine="0"/>
        <w:rPr>
          <w:rFonts w:asciiTheme="minorHAnsi" w:hAnsiTheme="minorHAnsi" w:cstheme="minorHAnsi"/>
          <w:bCs/>
          <w:sz w:val="21"/>
        </w:rPr>
      </w:pPr>
    </w:p>
    <w:p w14:paraId="13E934B7" w14:textId="7817357B" w:rsidR="003C2755" w:rsidRDefault="003C2755" w:rsidP="00000C3B">
      <w:pPr>
        <w:pStyle w:val="Prrafodelista"/>
        <w:numPr>
          <w:ilvl w:val="0"/>
          <w:numId w:val="5"/>
        </w:numPr>
        <w:tabs>
          <w:tab w:val="left" w:pos="284"/>
        </w:tabs>
        <w:spacing w:before="0"/>
        <w:ind w:left="0" w:right="95"/>
        <w:rPr>
          <w:rFonts w:asciiTheme="minorHAnsi" w:hAnsiTheme="minorHAnsi" w:cstheme="minorHAnsi"/>
          <w:bCs/>
          <w:sz w:val="21"/>
        </w:rPr>
      </w:pPr>
      <w:r w:rsidRPr="00050700">
        <w:rPr>
          <w:rFonts w:asciiTheme="minorHAnsi" w:hAnsiTheme="minorHAnsi" w:cstheme="minorHAnsi"/>
          <w:bCs/>
          <w:sz w:val="21"/>
        </w:rPr>
        <w:t>Se presenta comparativo de la relación deuda pública bruta total</w:t>
      </w:r>
      <w:r w:rsidR="000F0898" w:rsidRPr="00050700">
        <w:rPr>
          <w:rFonts w:asciiTheme="minorHAnsi" w:hAnsiTheme="minorHAnsi" w:cstheme="minorHAnsi"/>
          <w:bCs/>
          <w:sz w:val="21"/>
        </w:rPr>
        <w:t xml:space="preserve"> en relación al producto interno bruto del estado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 </w:t>
      </w:r>
      <w:r w:rsidR="000F0898" w:rsidRPr="00050700">
        <w:rPr>
          <w:rFonts w:asciiTheme="minorHAnsi" w:hAnsiTheme="minorHAnsi" w:cstheme="minorHAnsi"/>
          <w:bCs/>
          <w:sz w:val="21"/>
        </w:rPr>
        <w:t>entre el 31 de diciembre del ejercicio fiscal anterior y la fecha de la amortización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 a</w:t>
      </w:r>
      <w:r w:rsidR="00000C3B">
        <w:rPr>
          <w:rFonts w:asciiTheme="minorHAnsi" w:hAnsiTheme="minorHAnsi" w:cstheme="minorHAnsi"/>
          <w:bCs/>
          <w:sz w:val="21"/>
        </w:rPr>
        <w:t xml:space="preserve"> </w:t>
      </w:r>
      <w:r w:rsidR="00E36D2E">
        <w:rPr>
          <w:rFonts w:asciiTheme="minorHAnsi" w:hAnsiTheme="minorHAnsi" w:cstheme="minorHAnsi"/>
          <w:bCs/>
          <w:sz w:val="21"/>
        </w:rPr>
        <w:t>diciembre</w:t>
      </w:r>
      <w:r w:rsidR="00723A1A">
        <w:rPr>
          <w:rFonts w:asciiTheme="minorHAnsi" w:hAnsiTheme="minorHAnsi" w:cstheme="minorHAnsi"/>
          <w:bCs/>
          <w:sz w:val="21"/>
        </w:rPr>
        <w:t xml:space="preserve"> de 202</w:t>
      </w:r>
      <w:r w:rsidR="009D6DBB">
        <w:rPr>
          <w:rFonts w:asciiTheme="minorHAnsi" w:hAnsiTheme="minorHAnsi" w:cstheme="minorHAnsi"/>
          <w:bCs/>
          <w:sz w:val="21"/>
        </w:rPr>
        <w:t>5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. </w:t>
      </w:r>
      <w:r w:rsidRPr="00050700">
        <w:rPr>
          <w:rFonts w:asciiTheme="minorHAnsi" w:hAnsiTheme="minorHAnsi" w:cstheme="minorHAnsi"/>
          <w:bCs/>
          <w:sz w:val="21"/>
        </w:rPr>
        <w:t>Este es un indicador que relaciona el potencial del Estado a través del Producto Interno Bruto Estatal (PIBE) con el grado de e</w:t>
      </w:r>
      <w:r w:rsidRPr="00527817">
        <w:rPr>
          <w:rFonts w:asciiTheme="minorHAnsi" w:hAnsiTheme="minorHAnsi" w:cstheme="minorHAnsi"/>
          <w:bCs/>
          <w:sz w:val="21"/>
        </w:rPr>
        <w:t xml:space="preserve">ndeudamiento. El saldo de la deuda pública bruta total del Estado al cierre de </w:t>
      </w:r>
      <w:r w:rsidR="000F11B6">
        <w:rPr>
          <w:rFonts w:asciiTheme="minorHAnsi" w:hAnsiTheme="minorHAnsi" w:cstheme="minorHAnsi"/>
          <w:bCs/>
          <w:sz w:val="21"/>
        </w:rPr>
        <w:t xml:space="preserve">diciembre </w:t>
      </w:r>
      <w:r w:rsidR="009D6DBB" w:rsidRPr="00527817">
        <w:rPr>
          <w:rFonts w:asciiTheme="minorHAnsi" w:hAnsiTheme="minorHAnsi" w:cstheme="minorHAnsi"/>
          <w:bCs/>
          <w:sz w:val="21"/>
        </w:rPr>
        <w:t>de 2025</w:t>
      </w:r>
      <w:r w:rsidRPr="00527817">
        <w:rPr>
          <w:rFonts w:asciiTheme="minorHAnsi" w:hAnsiTheme="minorHAnsi" w:cstheme="minorHAnsi"/>
          <w:bCs/>
          <w:sz w:val="21"/>
        </w:rPr>
        <w:t xml:space="preserve">, </w:t>
      </w:r>
      <w:r w:rsidRPr="00161C63">
        <w:rPr>
          <w:rFonts w:asciiTheme="minorHAnsi" w:hAnsiTheme="minorHAnsi" w:cstheme="minorHAnsi"/>
          <w:bCs/>
          <w:sz w:val="21"/>
        </w:rPr>
        <w:t xml:space="preserve">representa el </w:t>
      </w:r>
      <w:r w:rsidR="00527817" w:rsidRPr="00161C63">
        <w:rPr>
          <w:rFonts w:asciiTheme="minorHAnsi" w:hAnsiTheme="minorHAnsi" w:cstheme="minorHAnsi"/>
          <w:bCs/>
          <w:sz w:val="21"/>
        </w:rPr>
        <w:t>2.</w:t>
      </w:r>
      <w:r w:rsidR="00E36D2E">
        <w:rPr>
          <w:rFonts w:asciiTheme="minorHAnsi" w:hAnsiTheme="minorHAnsi" w:cstheme="minorHAnsi"/>
          <w:bCs/>
          <w:sz w:val="21"/>
        </w:rPr>
        <w:t>33</w:t>
      </w:r>
      <w:r w:rsidRPr="00161C63">
        <w:rPr>
          <w:rFonts w:asciiTheme="minorHAnsi" w:hAnsiTheme="minorHAnsi" w:cstheme="minorHAnsi"/>
          <w:bCs/>
          <w:sz w:val="21"/>
        </w:rPr>
        <w:t>%</w:t>
      </w:r>
      <w:r w:rsidRPr="00000C3B">
        <w:rPr>
          <w:rFonts w:asciiTheme="minorHAnsi" w:hAnsiTheme="minorHAnsi" w:cstheme="minorHAnsi"/>
          <w:bCs/>
          <w:sz w:val="21"/>
        </w:rPr>
        <w:t xml:space="preserve"> del PIBE.</w:t>
      </w:r>
    </w:p>
    <w:p w14:paraId="36922916" w14:textId="3954060D" w:rsidR="004B2FA5" w:rsidRPr="00050700" w:rsidRDefault="004B2FA5" w:rsidP="007B5118">
      <w:pPr>
        <w:pStyle w:val="Textoindependiente"/>
        <w:ind w:right="95"/>
        <w:jc w:val="center"/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1"/>
        <w:gridCol w:w="3000"/>
        <w:gridCol w:w="3000"/>
      </w:tblGrid>
      <w:tr w:rsidR="00B10DFF" w:rsidRPr="00AB1BEC" w14:paraId="3B8BCBC6" w14:textId="77777777" w:rsidTr="00B5301B">
        <w:trPr>
          <w:trHeight w:val="5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62A2" w14:textId="21FC9BE4" w:rsidR="00B10DFF" w:rsidRPr="00AB1BEC" w:rsidRDefault="00B10DFF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COMPARATIVO DE LA RELACIÓN DEUDA </w:t>
            </w:r>
            <w:r w:rsidR="00B5301B"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PÚBLICA BRUTA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TOTAL RESPECTO AL PRODUCTO INTERNO BRUTO DEL </w:t>
            </w:r>
            <w:r w:rsidR="00B5301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E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STADO </w:t>
            </w:r>
          </w:p>
        </w:tc>
      </w:tr>
      <w:tr w:rsidR="00B10DFF" w:rsidRPr="00AB1BEC" w14:paraId="3526FDCA" w14:textId="77777777" w:rsidTr="00B5301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4C8F" w14:textId="3882F19D" w:rsidR="00B10DFF" w:rsidRPr="00AB1BEC" w:rsidRDefault="00B10DFF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(pesos)</w:t>
            </w:r>
          </w:p>
        </w:tc>
      </w:tr>
      <w:tr w:rsidR="00B10DFF" w:rsidRPr="00AB1BEC" w14:paraId="7B971A0E" w14:textId="77777777" w:rsidTr="00EA03DC">
        <w:trPr>
          <w:trHeight w:val="340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E30154" w14:textId="4A4E6C98" w:rsidR="00B10DFF" w:rsidRPr="00AB1BEC" w:rsidRDefault="00B10DFF" w:rsidP="00EA03D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D047" w14:textId="13E1C304" w:rsidR="00B10DFF" w:rsidRPr="00527817" w:rsidRDefault="00EA03DC" w:rsidP="00EA03D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8E73E" wp14:editId="14FCCFD6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141605</wp:posOffset>
                      </wp:positionV>
                      <wp:extent cx="485775" cy="304800"/>
                      <wp:effectExtent l="0" t="0" r="0" b="0"/>
                      <wp:wrapNone/>
                      <wp:docPr id="2" name="Cuadro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C02543-F812-C7D8-AAF8-D751C03EE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9F2BB" w14:textId="77777777" w:rsidR="007822B0" w:rsidRPr="007822B0" w:rsidRDefault="007822B0" w:rsidP="007822B0">
                                  <w:pP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7822B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1/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8E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" o:spid="_x0000_s1026" type="#_x0000_t202" style="position:absolute;left:0;text-align:left;margin-left:129.75pt;margin-top:11.15pt;width:3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" filled="f" stroked="f">
                      <v:textbox>
                        <w:txbxContent>
                          <w:p w14:paraId="0089F2BB" w14:textId="77777777" w:rsidR="007822B0" w:rsidRPr="007822B0" w:rsidRDefault="007822B0" w:rsidP="007822B0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822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1/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</w: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diciembre 2024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08B0" w14:textId="55B597DF" w:rsidR="00B10DFF" w:rsidRPr="00527817" w:rsidRDefault="00B5301B" w:rsidP="00EA03D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F80B9" wp14:editId="12C14A83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132715</wp:posOffset>
                      </wp:positionV>
                      <wp:extent cx="485775" cy="304800"/>
                      <wp:effectExtent l="0" t="0" r="0" b="0"/>
                      <wp:wrapNone/>
                      <wp:docPr id="1098101226" name="Cuadro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D55E45" w14:textId="097B539B" w:rsidR="007822B0" w:rsidRPr="007822B0" w:rsidRDefault="007822B0" w:rsidP="007822B0">
                                  <w:pP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7822B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2/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F80B9" id="_x0000_s1027" type="#_x0000_t202" style="position:absolute;left:0;text-align:left;margin-left:129pt;margin-top:10.45pt;width:3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" filled="f" stroked="f">
                      <v:textbox>
                        <w:txbxContent>
                          <w:p w14:paraId="4ED55E45" w14:textId="097B539B" w:rsidR="007822B0" w:rsidRPr="007822B0" w:rsidRDefault="007822B0" w:rsidP="007822B0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822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2/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</w:t>
            </w:r>
            <w:r w:rsidR="007C2C5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</w:t>
            </w:r>
            <w:r w:rsidR="00000C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="00EA03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diciembre</w: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202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5</w:t>
            </w:r>
          </w:p>
        </w:tc>
      </w:tr>
      <w:tr w:rsidR="00527817" w:rsidRPr="00AB1BEC" w14:paraId="5D4095EA" w14:textId="77777777" w:rsidTr="007822B0">
        <w:trPr>
          <w:trHeight w:val="510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CF8E48" w14:textId="3697AA91" w:rsidR="00527817" w:rsidRPr="00AB1BEC" w:rsidRDefault="00527817" w:rsidP="0052781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Producto Interno Bruto Estatal 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6275" w14:textId="0EBD8479" w:rsidR="00527817" w:rsidRPr="00527817" w:rsidRDefault="00E36D2E" w:rsidP="007822B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>416,279,901,000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F78D" w14:textId="11DD8821" w:rsidR="00527817" w:rsidRPr="00161C63" w:rsidRDefault="00E36D2E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>631,307,638,000</w:t>
            </w:r>
          </w:p>
        </w:tc>
      </w:tr>
      <w:tr w:rsidR="00E36D2E" w:rsidRPr="00AB1BEC" w14:paraId="79E07875" w14:textId="77777777" w:rsidTr="00E36D2E">
        <w:trPr>
          <w:trHeight w:val="397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42CF8" w14:textId="77777777" w:rsidR="00E36D2E" w:rsidRPr="00AB1BEC" w:rsidRDefault="00E36D2E" w:rsidP="00E36D2E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Saldo de la deuda pública  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DC58" w14:textId="3311429E" w:rsidR="00E36D2E" w:rsidRPr="00E36D2E" w:rsidRDefault="00E36D2E" w:rsidP="00E36D2E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 xml:space="preserve">14,915,769,012 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E2EC" w14:textId="4104E307" w:rsidR="00E36D2E" w:rsidRPr="00E36D2E" w:rsidRDefault="00E36D2E" w:rsidP="00E36D2E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 xml:space="preserve">14,691,248,488 </w:t>
            </w:r>
          </w:p>
        </w:tc>
      </w:tr>
      <w:tr w:rsidR="00E36D2E" w:rsidRPr="00AB1BEC" w14:paraId="0A1CB7AB" w14:textId="77777777" w:rsidTr="00E36D2E">
        <w:trPr>
          <w:trHeight w:val="397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231B" w14:textId="77777777" w:rsidR="00E36D2E" w:rsidRPr="00AB1BEC" w:rsidRDefault="00E36D2E" w:rsidP="00E36D2E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8D5C" w14:textId="0468CDE6" w:rsidR="00E36D2E" w:rsidRPr="00E36D2E" w:rsidRDefault="00E36D2E" w:rsidP="00E36D2E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>3.58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F85C" w14:textId="44349894" w:rsidR="00E36D2E" w:rsidRPr="00E36D2E" w:rsidRDefault="00E36D2E" w:rsidP="00E36D2E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36D2E">
              <w:rPr>
                <w:rFonts w:asciiTheme="minorHAnsi" w:hAnsiTheme="minorHAnsi" w:cstheme="minorHAnsi"/>
                <w:sz w:val="18"/>
                <w:szCs w:val="18"/>
              </w:rPr>
              <w:t>2.33</w:t>
            </w:r>
          </w:p>
        </w:tc>
      </w:tr>
      <w:tr w:rsidR="00B10DFF" w:rsidRPr="00AB1BEC" w14:paraId="556D30BA" w14:textId="77777777" w:rsidTr="0027448A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0E80" w14:textId="6BB43C7D" w:rsidR="00B10DFF" w:rsidRPr="008D5303" w:rsidRDefault="00B10DFF" w:rsidP="0027448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</w:pPr>
            <w:r w:rsidRPr="008D5303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s-MX" w:eastAsia="es-MX"/>
              </w:rPr>
              <w:t>1/</w:t>
            </w:r>
            <w:r w:rsidR="007822B0" w:rsidRPr="008D5303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 xml:space="preserve"> Fuente: INEGI, Banco de Información Económica, Sistema de Cuentas Nacionales de México; valores a precios corrientes, PIBE 2022 Cifras Revisadas.</w:t>
            </w:r>
          </w:p>
          <w:p w14:paraId="0ABED139" w14:textId="1F3EED3A" w:rsidR="007822B0" w:rsidRPr="00AB1BEC" w:rsidRDefault="00BD5F8B" w:rsidP="0027448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D5303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s-MX" w:eastAsia="es-MX"/>
              </w:rPr>
              <w:t xml:space="preserve">2/ </w:t>
            </w:r>
            <w:r w:rsidRPr="008D5303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>Fuente: INEGI, Banco de Información Económica, Sistema de Cuentas Nacionales de México; valores a precios corrientes, PIBE 2024 Cifras Preliminares.</w:t>
            </w:r>
          </w:p>
        </w:tc>
      </w:tr>
    </w:tbl>
    <w:p w14:paraId="609B72F7" w14:textId="67894A12" w:rsidR="00C95FB4" w:rsidRPr="00EA03DC" w:rsidRDefault="00C95FB4" w:rsidP="007B5118">
      <w:pPr>
        <w:pStyle w:val="Textoindependiente"/>
        <w:ind w:right="95"/>
        <w:jc w:val="center"/>
        <w:rPr>
          <w:color w:val="FF0000"/>
          <w:sz w:val="24"/>
          <w:szCs w:val="24"/>
          <w:lang w:val="es-MX"/>
        </w:rPr>
      </w:pPr>
    </w:p>
    <w:p w14:paraId="18EB9348" w14:textId="77777777" w:rsidR="00723A1A" w:rsidRDefault="00723A1A" w:rsidP="007B5118">
      <w:pPr>
        <w:pStyle w:val="Textoindependiente"/>
        <w:ind w:right="95"/>
        <w:jc w:val="center"/>
        <w:rPr>
          <w:color w:val="FF0000"/>
          <w:lang w:val="es-MX"/>
        </w:rPr>
      </w:pPr>
    </w:p>
    <w:p w14:paraId="65413492" w14:textId="3FB3E366" w:rsidR="006535D2" w:rsidRPr="003F7ED5" w:rsidRDefault="00927077" w:rsidP="00B231E5">
      <w:pPr>
        <w:pStyle w:val="Prrafodelista"/>
        <w:numPr>
          <w:ilvl w:val="0"/>
          <w:numId w:val="5"/>
        </w:numPr>
        <w:tabs>
          <w:tab w:val="left" w:pos="284"/>
        </w:tabs>
        <w:spacing w:before="0"/>
        <w:ind w:left="0" w:right="95"/>
        <w:rPr>
          <w:rFonts w:asciiTheme="minorHAnsi" w:hAnsiTheme="minorHAnsi" w:cstheme="minorHAnsi"/>
          <w:bCs/>
          <w:sz w:val="21"/>
        </w:rPr>
      </w:pPr>
      <w:r w:rsidRPr="003F7ED5">
        <w:rPr>
          <w:rFonts w:asciiTheme="minorHAnsi" w:hAnsiTheme="minorHAnsi" w:cstheme="minorHAnsi"/>
          <w:bCs/>
          <w:sz w:val="21"/>
        </w:rPr>
        <w:t>El siguiente cuadro presenta</w:t>
      </w:r>
      <w:r w:rsidR="006535D2" w:rsidRPr="003F7ED5">
        <w:rPr>
          <w:rFonts w:asciiTheme="minorHAnsi" w:hAnsiTheme="minorHAnsi" w:cstheme="minorHAnsi"/>
          <w:bCs/>
          <w:sz w:val="21"/>
        </w:rPr>
        <w:t xml:space="preserve"> un comparativo de la deuda pública bruta total 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en relación </w:t>
      </w:r>
      <w:r w:rsidR="006535D2" w:rsidRPr="003F7ED5">
        <w:rPr>
          <w:rFonts w:asciiTheme="minorHAnsi" w:hAnsiTheme="minorHAnsi" w:cstheme="minorHAnsi"/>
          <w:bCs/>
          <w:sz w:val="21"/>
        </w:rPr>
        <w:t xml:space="preserve">a 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los </w:t>
      </w:r>
      <w:r w:rsidR="006535D2" w:rsidRPr="003F7ED5">
        <w:rPr>
          <w:rFonts w:asciiTheme="minorHAnsi" w:hAnsiTheme="minorHAnsi" w:cstheme="minorHAnsi"/>
          <w:bCs/>
          <w:sz w:val="21"/>
        </w:rPr>
        <w:t>ingresos propios del Estado, entre el 31 de diciembre del ejercicio fiscal anterior y la fecha de la amortización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 del período.</w:t>
      </w:r>
    </w:p>
    <w:p w14:paraId="00AD455A" w14:textId="77777777" w:rsidR="006535D2" w:rsidRPr="003F7ED5" w:rsidRDefault="006535D2" w:rsidP="007B5118">
      <w:pPr>
        <w:ind w:right="95"/>
        <w:jc w:val="both"/>
        <w:rPr>
          <w:rFonts w:asciiTheme="minorHAnsi" w:hAnsiTheme="minorHAnsi" w:cstheme="minorHAnsi"/>
          <w:sz w:val="21"/>
          <w:szCs w:val="21"/>
          <w:lang w:val="es-MX"/>
        </w:rPr>
      </w:pPr>
    </w:p>
    <w:p w14:paraId="184D28DB" w14:textId="5DD05D2A" w:rsidR="00F14102" w:rsidRDefault="00927077" w:rsidP="007B5118">
      <w:pPr>
        <w:tabs>
          <w:tab w:val="left" w:pos="284"/>
        </w:tabs>
        <w:ind w:right="95"/>
        <w:jc w:val="both"/>
        <w:rPr>
          <w:rFonts w:asciiTheme="minorHAnsi" w:hAnsiTheme="minorHAnsi" w:cstheme="minorHAnsi"/>
          <w:bCs/>
          <w:sz w:val="21"/>
        </w:rPr>
      </w:pPr>
      <w:r w:rsidRPr="003F7ED5">
        <w:rPr>
          <w:rFonts w:asciiTheme="minorHAnsi" w:hAnsiTheme="minorHAnsi" w:cstheme="minorHAnsi"/>
          <w:bCs/>
          <w:sz w:val="21"/>
        </w:rPr>
        <w:t xml:space="preserve">Al cierre de </w:t>
      </w:r>
      <w:r w:rsidR="00EA03DC">
        <w:rPr>
          <w:rFonts w:asciiTheme="minorHAnsi" w:hAnsiTheme="minorHAnsi" w:cstheme="minorHAnsi"/>
          <w:bCs/>
          <w:sz w:val="21"/>
        </w:rPr>
        <w:t>diciembre</w:t>
      </w:r>
      <w:r w:rsidR="007321A6">
        <w:rPr>
          <w:rFonts w:asciiTheme="minorHAnsi" w:hAnsiTheme="minorHAnsi" w:cstheme="minorHAnsi"/>
          <w:bCs/>
          <w:sz w:val="21"/>
        </w:rPr>
        <w:t xml:space="preserve"> </w:t>
      </w:r>
      <w:r w:rsidR="00723A1A">
        <w:rPr>
          <w:rFonts w:asciiTheme="minorHAnsi" w:hAnsiTheme="minorHAnsi" w:cstheme="minorHAnsi"/>
          <w:bCs/>
          <w:sz w:val="21"/>
        </w:rPr>
        <w:t>de 202</w:t>
      </w:r>
      <w:r w:rsidR="007F544D">
        <w:rPr>
          <w:rFonts w:asciiTheme="minorHAnsi" w:hAnsiTheme="minorHAnsi" w:cstheme="minorHAnsi"/>
          <w:bCs/>
          <w:sz w:val="21"/>
        </w:rPr>
        <w:t>5</w:t>
      </w:r>
      <w:r w:rsidRPr="003F7ED5">
        <w:rPr>
          <w:rFonts w:asciiTheme="minorHAnsi" w:hAnsiTheme="minorHAnsi" w:cstheme="minorHAnsi"/>
          <w:bCs/>
          <w:sz w:val="21"/>
        </w:rPr>
        <w:t xml:space="preserve">, el saldo de la deuda pública representa </w:t>
      </w:r>
      <w:r w:rsidRPr="00AB7E4A">
        <w:rPr>
          <w:rFonts w:asciiTheme="minorHAnsi" w:hAnsiTheme="minorHAnsi" w:cstheme="minorHAnsi"/>
          <w:bCs/>
          <w:sz w:val="21"/>
        </w:rPr>
        <w:t xml:space="preserve">el </w:t>
      </w:r>
      <w:r w:rsidR="00AB7E4A" w:rsidRPr="00AB7E4A">
        <w:rPr>
          <w:rFonts w:asciiTheme="minorHAnsi" w:hAnsiTheme="minorHAnsi" w:cstheme="minorHAnsi"/>
          <w:bCs/>
          <w:sz w:val="21"/>
        </w:rPr>
        <w:t>212.54</w:t>
      </w:r>
      <w:r w:rsidR="002A6FC8" w:rsidRPr="00AB7E4A">
        <w:rPr>
          <w:rFonts w:asciiTheme="minorHAnsi" w:hAnsiTheme="minorHAnsi" w:cstheme="minorHAnsi"/>
          <w:bCs/>
          <w:sz w:val="21"/>
        </w:rPr>
        <w:t>%</w:t>
      </w:r>
      <w:r w:rsidRPr="00AB7E4A">
        <w:rPr>
          <w:rFonts w:asciiTheme="minorHAnsi" w:hAnsiTheme="minorHAnsi" w:cstheme="minorHAnsi"/>
          <w:bCs/>
          <w:sz w:val="21"/>
        </w:rPr>
        <w:t>,</w:t>
      </w:r>
      <w:r w:rsidRPr="00976D7F">
        <w:rPr>
          <w:rFonts w:asciiTheme="minorHAnsi" w:hAnsiTheme="minorHAnsi" w:cstheme="minorHAnsi"/>
          <w:bCs/>
          <w:sz w:val="21"/>
        </w:rPr>
        <w:t xml:space="preserve"> respecto</w:t>
      </w:r>
      <w:r w:rsidRPr="00853FCF">
        <w:rPr>
          <w:rFonts w:asciiTheme="minorHAnsi" w:hAnsiTheme="minorHAnsi" w:cstheme="minorHAnsi"/>
          <w:bCs/>
          <w:sz w:val="21"/>
        </w:rPr>
        <w:t xml:space="preserve"> de los ingresos de gestión</w:t>
      </w:r>
      <w:r w:rsidR="00370666" w:rsidRPr="00853FCF">
        <w:rPr>
          <w:rFonts w:asciiTheme="minorHAnsi" w:hAnsiTheme="minorHAnsi" w:cstheme="minorHAnsi"/>
          <w:bCs/>
          <w:sz w:val="21"/>
        </w:rPr>
        <w:t xml:space="preserve"> del período.</w:t>
      </w:r>
    </w:p>
    <w:p w14:paraId="225A6273" w14:textId="77777777" w:rsidR="00F14102" w:rsidRPr="003F7ED5" w:rsidRDefault="00F14102" w:rsidP="007B5118">
      <w:pPr>
        <w:ind w:right="95"/>
        <w:jc w:val="both"/>
        <w:rPr>
          <w:rFonts w:asciiTheme="minorHAnsi" w:hAnsiTheme="minorHAnsi" w:cstheme="minorHAnsi"/>
          <w:sz w:val="21"/>
          <w:szCs w:val="21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2614"/>
        <w:gridCol w:w="2615"/>
      </w:tblGrid>
      <w:tr w:rsidR="00B10DFF" w:rsidRPr="00B10DFF" w14:paraId="1B7AA298" w14:textId="77777777" w:rsidTr="00B10DFF">
        <w:trPr>
          <w:trHeight w:val="6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bookmarkEnd w:id="0"/>
          <w:p w14:paraId="64CF13DE" w14:textId="77777777" w:rsidR="00786959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COMPARATIVO DE LA RELACIÓN DEUDA PÚBLICA BRUTA TOTAL </w:t>
            </w:r>
            <w:r w:rsidR="00786959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RESPECTO </w:t>
            </w:r>
          </w:p>
          <w:p w14:paraId="7EDA65A7" w14:textId="1453902F" w:rsidR="00B10DFF" w:rsidRPr="00B10DFF" w:rsidRDefault="00786959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DE LOS</w:t>
            </w:r>
            <w:r w:rsidR="00B10DFF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INGRESOS DE GESTIÓN DEL ESTADO </w:t>
            </w:r>
          </w:p>
        </w:tc>
      </w:tr>
      <w:tr w:rsidR="00B10DFF" w:rsidRPr="00B10DFF" w14:paraId="3734F4E3" w14:textId="77777777" w:rsidTr="00B5301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C5C7D" w14:textId="127BDAD8" w:rsidR="00B10DFF" w:rsidRPr="00B10DFF" w:rsidRDefault="00B5301B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</w:t>
            </w:r>
            <w:r w:rsidR="00B10DFF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pesos)</w:t>
            </w:r>
          </w:p>
        </w:tc>
      </w:tr>
      <w:tr w:rsidR="00B10DFF" w:rsidRPr="00B10DFF" w14:paraId="08704424" w14:textId="77777777" w:rsidTr="002242C4">
        <w:trPr>
          <w:trHeight w:val="449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A37B44" w14:textId="77777777" w:rsidR="00B10DFF" w:rsidRPr="00B10DFF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8829" w14:textId="6479F0D8" w:rsidR="00B10DFF" w:rsidRPr="007F544D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 de diciembre de 202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9065" w14:textId="581D6673" w:rsidR="00B10DFF" w:rsidRPr="007F544D" w:rsidRDefault="00527817" w:rsidP="008D6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</w:t>
            </w:r>
            <w:r w:rsidR="007C2C5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</w:t>
            </w: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="007C2C5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diciembre </w:t>
            </w: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de 2025</w:t>
            </w:r>
          </w:p>
        </w:tc>
      </w:tr>
      <w:tr w:rsidR="00AB7E4A" w:rsidRPr="00566014" w14:paraId="616F4866" w14:textId="77777777" w:rsidTr="00104170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DD90" w14:textId="79C5ABAF" w:rsidR="00AB7E4A" w:rsidRPr="00566014" w:rsidRDefault="00AB7E4A" w:rsidP="00AB7E4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6601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Gestión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B7E6" w14:textId="646A3CBF" w:rsidR="00AB7E4A" w:rsidRPr="00566014" w:rsidRDefault="00AB7E4A" w:rsidP="00AB7E4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66014">
              <w:rPr>
                <w:rFonts w:asciiTheme="minorHAnsi" w:hAnsiTheme="minorHAnsi" w:cstheme="minorHAnsi"/>
                <w:sz w:val="18"/>
                <w:szCs w:val="18"/>
              </w:rPr>
              <w:t xml:space="preserve"> 6,570,923,501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DE38C" w14:textId="178F004D" w:rsidR="00AB7E4A" w:rsidRPr="00AB7E4A" w:rsidRDefault="00AB7E4A" w:rsidP="00AB7E4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AB7E4A">
              <w:rPr>
                <w:rFonts w:asciiTheme="minorHAnsi" w:hAnsiTheme="minorHAnsi" w:cstheme="minorHAnsi"/>
                <w:sz w:val="18"/>
                <w:szCs w:val="18"/>
              </w:rPr>
              <w:t xml:space="preserve"> 6,912,314,159 </w:t>
            </w:r>
          </w:p>
        </w:tc>
      </w:tr>
      <w:tr w:rsidR="00AB7E4A" w:rsidRPr="00566014" w14:paraId="67E11C99" w14:textId="77777777" w:rsidTr="00104170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6965" w14:textId="03EA9A07" w:rsidR="00AB7E4A" w:rsidRPr="00566014" w:rsidRDefault="00AB7E4A" w:rsidP="00AB7E4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6601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Saldo de la Deuda Pública  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F03B" w14:textId="288A09EB" w:rsidR="00AB7E4A" w:rsidRPr="00EA03DC" w:rsidRDefault="00AB7E4A" w:rsidP="00AB7E4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A03DC">
              <w:rPr>
                <w:rFonts w:asciiTheme="minorHAnsi" w:hAnsiTheme="minorHAnsi" w:cstheme="minorHAnsi"/>
                <w:sz w:val="18"/>
                <w:szCs w:val="18"/>
              </w:rPr>
              <w:t xml:space="preserve"> 14,915,769,012 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C52C" w14:textId="2001A247" w:rsidR="00AB7E4A" w:rsidRPr="00AB7E4A" w:rsidRDefault="00AB7E4A" w:rsidP="00AB7E4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AB7E4A">
              <w:rPr>
                <w:rFonts w:asciiTheme="minorHAnsi" w:hAnsiTheme="minorHAnsi" w:cstheme="minorHAnsi"/>
                <w:sz w:val="18"/>
                <w:szCs w:val="18"/>
              </w:rPr>
              <w:t xml:space="preserve"> 14,691,248,488 </w:t>
            </w:r>
          </w:p>
        </w:tc>
      </w:tr>
      <w:tr w:rsidR="00AB7E4A" w:rsidRPr="00566014" w14:paraId="6B2BE8E4" w14:textId="77777777" w:rsidTr="00104170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FDD6" w14:textId="77777777" w:rsidR="00AB7E4A" w:rsidRPr="00566014" w:rsidRDefault="00AB7E4A" w:rsidP="00AB7E4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6601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D5ED" w14:textId="2A047702" w:rsidR="00AB7E4A" w:rsidRPr="00EA03DC" w:rsidRDefault="00AB7E4A" w:rsidP="00AB7E4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EA03DC">
              <w:rPr>
                <w:rFonts w:asciiTheme="minorHAnsi" w:hAnsiTheme="minorHAnsi" w:cstheme="minorHAnsi"/>
                <w:sz w:val="18"/>
                <w:szCs w:val="18"/>
              </w:rPr>
              <w:t xml:space="preserve"> 227.00 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E779" w14:textId="1EB1267B" w:rsidR="00AB7E4A" w:rsidRPr="00AB7E4A" w:rsidRDefault="00AB7E4A" w:rsidP="00AB7E4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AB7E4A">
              <w:rPr>
                <w:rFonts w:asciiTheme="minorHAnsi" w:hAnsiTheme="minorHAnsi" w:cstheme="minorHAnsi"/>
                <w:sz w:val="18"/>
                <w:szCs w:val="18"/>
              </w:rPr>
              <w:t xml:space="preserve"> 212.54 </w:t>
            </w:r>
          </w:p>
        </w:tc>
      </w:tr>
    </w:tbl>
    <w:p w14:paraId="26865385" w14:textId="44DC0264" w:rsidR="00F96D96" w:rsidRPr="00566014" w:rsidRDefault="00F96D96" w:rsidP="007B5118">
      <w:pPr>
        <w:ind w:right="95"/>
        <w:rPr>
          <w:rFonts w:ascii="Times New Roman"/>
          <w:b/>
          <w:color w:val="FF0000"/>
          <w:sz w:val="17"/>
        </w:rPr>
      </w:pPr>
    </w:p>
    <w:p w14:paraId="66AC5049" w14:textId="77777777" w:rsidR="00A6670E" w:rsidRPr="00A6670E" w:rsidRDefault="00A6670E" w:rsidP="00A6670E">
      <w:pPr>
        <w:rPr>
          <w:rFonts w:ascii="Times New Roman"/>
          <w:sz w:val="17"/>
        </w:rPr>
      </w:pPr>
    </w:p>
    <w:sectPr w:rsidR="00A6670E" w:rsidRPr="00A6670E" w:rsidSect="000F11B6">
      <w:headerReference w:type="default" r:id="rId7"/>
      <w:footerReference w:type="default" r:id="rId8"/>
      <w:pgSz w:w="12240" w:h="15840" w:code="1"/>
      <w:pgMar w:top="851" w:right="1508" w:bottom="709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49F9" w14:textId="77777777" w:rsidR="0094716A" w:rsidRDefault="0094716A">
      <w:r>
        <w:separator/>
      </w:r>
    </w:p>
  </w:endnote>
  <w:endnote w:type="continuationSeparator" w:id="0">
    <w:p w14:paraId="6E9B4BE6" w14:textId="77777777" w:rsidR="0094716A" w:rsidRDefault="0094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996" w14:textId="77777777" w:rsidR="00F96D96" w:rsidRDefault="00F96D9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C2CB" w14:textId="77777777" w:rsidR="0094716A" w:rsidRDefault="0094716A">
      <w:r>
        <w:separator/>
      </w:r>
    </w:p>
  </w:footnote>
  <w:footnote w:type="continuationSeparator" w:id="0">
    <w:p w14:paraId="2D2C9A79" w14:textId="77777777" w:rsidR="0094716A" w:rsidRDefault="0094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21EF" w14:textId="77777777" w:rsidR="00F96D96" w:rsidRDefault="00F96D9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935"/>
    <w:multiLevelType w:val="hybridMultilevel"/>
    <w:tmpl w:val="35AC6754"/>
    <w:lvl w:ilvl="0" w:tplc="9BA81370">
      <w:start w:val="1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55" w:hanging="360"/>
      </w:pPr>
    </w:lvl>
    <w:lvl w:ilvl="2" w:tplc="080A001B" w:tentative="1">
      <w:start w:val="1"/>
      <w:numFmt w:val="lowerRoman"/>
      <w:lvlText w:val="%3."/>
      <w:lvlJc w:val="right"/>
      <w:pPr>
        <w:ind w:left="4675" w:hanging="180"/>
      </w:pPr>
    </w:lvl>
    <w:lvl w:ilvl="3" w:tplc="080A000F" w:tentative="1">
      <w:start w:val="1"/>
      <w:numFmt w:val="decimal"/>
      <w:lvlText w:val="%4."/>
      <w:lvlJc w:val="left"/>
      <w:pPr>
        <w:ind w:left="5395" w:hanging="360"/>
      </w:pPr>
    </w:lvl>
    <w:lvl w:ilvl="4" w:tplc="080A0019" w:tentative="1">
      <w:start w:val="1"/>
      <w:numFmt w:val="lowerLetter"/>
      <w:lvlText w:val="%5."/>
      <w:lvlJc w:val="left"/>
      <w:pPr>
        <w:ind w:left="6115" w:hanging="360"/>
      </w:pPr>
    </w:lvl>
    <w:lvl w:ilvl="5" w:tplc="080A001B" w:tentative="1">
      <w:start w:val="1"/>
      <w:numFmt w:val="lowerRoman"/>
      <w:lvlText w:val="%6."/>
      <w:lvlJc w:val="right"/>
      <w:pPr>
        <w:ind w:left="6835" w:hanging="180"/>
      </w:pPr>
    </w:lvl>
    <w:lvl w:ilvl="6" w:tplc="080A000F" w:tentative="1">
      <w:start w:val="1"/>
      <w:numFmt w:val="decimal"/>
      <w:lvlText w:val="%7."/>
      <w:lvlJc w:val="left"/>
      <w:pPr>
        <w:ind w:left="7555" w:hanging="360"/>
      </w:pPr>
    </w:lvl>
    <w:lvl w:ilvl="7" w:tplc="080A0019" w:tentative="1">
      <w:start w:val="1"/>
      <w:numFmt w:val="lowerLetter"/>
      <w:lvlText w:val="%8."/>
      <w:lvlJc w:val="left"/>
      <w:pPr>
        <w:ind w:left="8275" w:hanging="360"/>
      </w:pPr>
    </w:lvl>
    <w:lvl w:ilvl="8" w:tplc="080A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1" w15:restartNumberingAfterBreak="0">
    <w:nsid w:val="108C0293"/>
    <w:multiLevelType w:val="hybridMultilevel"/>
    <w:tmpl w:val="F22C028C"/>
    <w:lvl w:ilvl="0" w:tplc="2E84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96CC9"/>
    <w:multiLevelType w:val="hybridMultilevel"/>
    <w:tmpl w:val="50787D82"/>
    <w:lvl w:ilvl="0" w:tplc="25AA7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9"/>
    <w:multiLevelType w:val="hybridMultilevel"/>
    <w:tmpl w:val="C76ADA2A"/>
    <w:lvl w:ilvl="0" w:tplc="2E84F64A">
      <w:start w:val="1"/>
      <w:numFmt w:val="decimal"/>
      <w:lvlText w:val="%1."/>
      <w:lvlJc w:val="left"/>
      <w:pPr>
        <w:ind w:left="10000" w:hanging="360"/>
      </w:pPr>
      <w:rPr>
        <w:rFonts w:hint="default"/>
        <w:b w:val="0"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6A9F"/>
    <w:multiLevelType w:val="hybridMultilevel"/>
    <w:tmpl w:val="2CBA3D94"/>
    <w:lvl w:ilvl="0" w:tplc="E3B674E8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A56FAAA">
      <w:numFmt w:val="bullet"/>
      <w:lvlText w:val="•"/>
      <w:lvlJc w:val="left"/>
      <w:pPr>
        <w:ind w:left="1700" w:hanging="140"/>
      </w:pPr>
      <w:rPr>
        <w:rFonts w:hint="default"/>
        <w:lang w:val="es-ES" w:eastAsia="en-US" w:bidi="ar-SA"/>
      </w:rPr>
    </w:lvl>
    <w:lvl w:ilvl="2" w:tplc="E28834A6">
      <w:numFmt w:val="bullet"/>
      <w:lvlText w:val="•"/>
      <w:lvlJc w:val="left"/>
      <w:pPr>
        <w:ind w:left="2720" w:hanging="140"/>
      </w:pPr>
      <w:rPr>
        <w:rFonts w:hint="default"/>
        <w:lang w:val="es-ES" w:eastAsia="en-US" w:bidi="ar-SA"/>
      </w:rPr>
    </w:lvl>
    <w:lvl w:ilvl="3" w:tplc="430ED9B2">
      <w:numFmt w:val="bullet"/>
      <w:lvlText w:val="•"/>
      <w:lvlJc w:val="left"/>
      <w:pPr>
        <w:ind w:left="3740" w:hanging="140"/>
      </w:pPr>
      <w:rPr>
        <w:rFonts w:hint="default"/>
        <w:lang w:val="es-ES" w:eastAsia="en-US" w:bidi="ar-SA"/>
      </w:rPr>
    </w:lvl>
    <w:lvl w:ilvl="4" w:tplc="11CE6664">
      <w:numFmt w:val="bullet"/>
      <w:lvlText w:val="•"/>
      <w:lvlJc w:val="left"/>
      <w:pPr>
        <w:ind w:left="4760" w:hanging="140"/>
      </w:pPr>
      <w:rPr>
        <w:rFonts w:hint="default"/>
        <w:lang w:val="es-ES" w:eastAsia="en-US" w:bidi="ar-SA"/>
      </w:rPr>
    </w:lvl>
    <w:lvl w:ilvl="5" w:tplc="9C4216DA">
      <w:numFmt w:val="bullet"/>
      <w:lvlText w:val="•"/>
      <w:lvlJc w:val="left"/>
      <w:pPr>
        <w:ind w:left="5780" w:hanging="140"/>
      </w:pPr>
      <w:rPr>
        <w:rFonts w:hint="default"/>
        <w:lang w:val="es-ES" w:eastAsia="en-US" w:bidi="ar-SA"/>
      </w:rPr>
    </w:lvl>
    <w:lvl w:ilvl="6" w:tplc="31863A1C">
      <w:numFmt w:val="bullet"/>
      <w:lvlText w:val="•"/>
      <w:lvlJc w:val="left"/>
      <w:pPr>
        <w:ind w:left="6800" w:hanging="140"/>
      </w:pPr>
      <w:rPr>
        <w:rFonts w:hint="default"/>
        <w:lang w:val="es-ES" w:eastAsia="en-US" w:bidi="ar-SA"/>
      </w:rPr>
    </w:lvl>
    <w:lvl w:ilvl="7" w:tplc="CFCC549E">
      <w:numFmt w:val="bullet"/>
      <w:lvlText w:val="•"/>
      <w:lvlJc w:val="left"/>
      <w:pPr>
        <w:ind w:left="7820" w:hanging="140"/>
      </w:pPr>
      <w:rPr>
        <w:rFonts w:hint="default"/>
        <w:lang w:val="es-ES" w:eastAsia="en-US" w:bidi="ar-SA"/>
      </w:rPr>
    </w:lvl>
    <w:lvl w:ilvl="8" w:tplc="C7D6FEA4">
      <w:numFmt w:val="bullet"/>
      <w:lvlText w:val="•"/>
      <w:lvlJc w:val="left"/>
      <w:pPr>
        <w:ind w:left="8840" w:hanging="140"/>
      </w:pPr>
      <w:rPr>
        <w:rFonts w:hint="default"/>
        <w:lang w:val="es-ES" w:eastAsia="en-US" w:bidi="ar-SA"/>
      </w:rPr>
    </w:lvl>
  </w:abstractNum>
  <w:num w:numId="1" w16cid:durableId="69471461">
    <w:abstractNumId w:val="4"/>
  </w:num>
  <w:num w:numId="2" w16cid:durableId="1824154164">
    <w:abstractNumId w:val="0"/>
  </w:num>
  <w:num w:numId="3" w16cid:durableId="176966824">
    <w:abstractNumId w:val="3"/>
  </w:num>
  <w:num w:numId="4" w16cid:durableId="376664279">
    <w:abstractNumId w:val="2"/>
  </w:num>
  <w:num w:numId="5" w16cid:durableId="7492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96"/>
    <w:rsid w:val="00000C3B"/>
    <w:rsid w:val="00025092"/>
    <w:rsid w:val="00040E1E"/>
    <w:rsid w:val="00041D93"/>
    <w:rsid w:val="00042A7C"/>
    <w:rsid w:val="00050700"/>
    <w:rsid w:val="00062D9A"/>
    <w:rsid w:val="00083BB5"/>
    <w:rsid w:val="000940B6"/>
    <w:rsid w:val="00094202"/>
    <w:rsid w:val="00095871"/>
    <w:rsid w:val="000A5714"/>
    <w:rsid w:val="000A5E4A"/>
    <w:rsid w:val="000C1C71"/>
    <w:rsid w:val="000D562E"/>
    <w:rsid w:val="000F0898"/>
    <w:rsid w:val="000F11B6"/>
    <w:rsid w:val="000F12DF"/>
    <w:rsid w:val="000F4E60"/>
    <w:rsid w:val="000F5D20"/>
    <w:rsid w:val="000F63F9"/>
    <w:rsid w:val="00123C30"/>
    <w:rsid w:val="001441D5"/>
    <w:rsid w:val="001535C9"/>
    <w:rsid w:val="00161C63"/>
    <w:rsid w:val="00167403"/>
    <w:rsid w:val="0017229C"/>
    <w:rsid w:val="00175201"/>
    <w:rsid w:val="0018007F"/>
    <w:rsid w:val="001A5E1F"/>
    <w:rsid w:val="001B12A9"/>
    <w:rsid w:val="001B7750"/>
    <w:rsid w:val="001D1392"/>
    <w:rsid w:val="001E6138"/>
    <w:rsid w:val="001F4249"/>
    <w:rsid w:val="00200DC7"/>
    <w:rsid w:val="002242C4"/>
    <w:rsid w:val="00227061"/>
    <w:rsid w:val="00277601"/>
    <w:rsid w:val="00297675"/>
    <w:rsid w:val="002A6FC8"/>
    <w:rsid w:val="002B0C5B"/>
    <w:rsid w:val="002B57F3"/>
    <w:rsid w:val="002E5A0D"/>
    <w:rsid w:val="00310A22"/>
    <w:rsid w:val="003113B2"/>
    <w:rsid w:val="00312292"/>
    <w:rsid w:val="003147A5"/>
    <w:rsid w:val="00331760"/>
    <w:rsid w:val="00335A02"/>
    <w:rsid w:val="003542C9"/>
    <w:rsid w:val="00355092"/>
    <w:rsid w:val="00370666"/>
    <w:rsid w:val="00383959"/>
    <w:rsid w:val="00384404"/>
    <w:rsid w:val="00384F67"/>
    <w:rsid w:val="003A0701"/>
    <w:rsid w:val="003B2DEA"/>
    <w:rsid w:val="003B31E4"/>
    <w:rsid w:val="003C2755"/>
    <w:rsid w:val="003C5D2A"/>
    <w:rsid w:val="003D0B64"/>
    <w:rsid w:val="003D7999"/>
    <w:rsid w:val="003E3EDF"/>
    <w:rsid w:val="003F2750"/>
    <w:rsid w:val="003F2FD3"/>
    <w:rsid w:val="003F7ED5"/>
    <w:rsid w:val="0042544C"/>
    <w:rsid w:val="004328B9"/>
    <w:rsid w:val="004349BA"/>
    <w:rsid w:val="00443BCD"/>
    <w:rsid w:val="00451903"/>
    <w:rsid w:val="00453385"/>
    <w:rsid w:val="0046315E"/>
    <w:rsid w:val="0046352A"/>
    <w:rsid w:val="00470D22"/>
    <w:rsid w:val="0047295D"/>
    <w:rsid w:val="004B2FA5"/>
    <w:rsid w:val="004B658F"/>
    <w:rsid w:val="004C0CC6"/>
    <w:rsid w:val="004E0BD2"/>
    <w:rsid w:val="004E509C"/>
    <w:rsid w:val="004F1D92"/>
    <w:rsid w:val="004F572C"/>
    <w:rsid w:val="004F73D3"/>
    <w:rsid w:val="00505C91"/>
    <w:rsid w:val="00523730"/>
    <w:rsid w:val="00527817"/>
    <w:rsid w:val="00566014"/>
    <w:rsid w:val="00571CF3"/>
    <w:rsid w:val="0057239C"/>
    <w:rsid w:val="00583EE2"/>
    <w:rsid w:val="00593762"/>
    <w:rsid w:val="0059430E"/>
    <w:rsid w:val="005A33D3"/>
    <w:rsid w:val="005C1489"/>
    <w:rsid w:val="005D1F7A"/>
    <w:rsid w:val="005F39EF"/>
    <w:rsid w:val="006535D2"/>
    <w:rsid w:val="006535F0"/>
    <w:rsid w:val="0069054E"/>
    <w:rsid w:val="00692ED9"/>
    <w:rsid w:val="006952D7"/>
    <w:rsid w:val="006B3C47"/>
    <w:rsid w:val="006B7196"/>
    <w:rsid w:val="006C0237"/>
    <w:rsid w:val="006C37B7"/>
    <w:rsid w:val="006D12AB"/>
    <w:rsid w:val="006F6CDF"/>
    <w:rsid w:val="00723A1A"/>
    <w:rsid w:val="0073068A"/>
    <w:rsid w:val="00730DAB"/>
    <w:rsid w:val="007321A6"/>
    <w:rsid w:val="00746E99"/>
    <w:rsid w:val="00747819"/>
    <w:rsid w:val="00760833"/>
    <w:rsid w:val="007626DA"/>
    <w:rsid w:val="007629EE"/>
    <w:rsid w:val="00763FF3"/>
    <w:rsid w:val="007822B0"/>
    <w:rsid w:val="00786959"/>
    <w:rsid w:val="00790A0E"/>
    <w:rsid w:val="007A593F"/>
    <w:rsid w:val="007B5118"/>
    <w:rsid w:val="007C0A8A"/>
    <w:rsid w:val="007C2C50"/>
    <w:rsid w:val="007D1863"/>
    <w:rsid w:val="007E29C3"/>
    <w:rsid w:val="007F544D"/>
    <w:rsid w:val="00812521"/>
    <w:rsid w:val="00821BB1"/>
    <w:rsid w:val="00824C25"/>
    <w:rsid w:val="00841F5D"/>
    <w:rsid w:val="00852825"/>
    <w:rsid w:val="00853CE1"/>
    <w:rsid w:val="00853FCF"/>
    <w:rsid w:val="00861C70"/>
    <w:rsid w:val="0086232B"/>
    <w:rsid w:val="00881757"/>
    <w:rsid w:val="00885209"/>
    <w:rsid w:val="008933D2"/>
    <w:rsid w:val="00897A34"/>
    <w:rsid w:val="00897D4C"/>
    <w:rsid w:val="008A28FB"/>
    <w:rsid w:val="008B47DD"/>
    <w:rsid w:val="008D5303"/>
    <w:rsid w:val="008D689C"/>
    <w:rsid w:val="00902281"/>
    <w:rsid w:val="00904D9C"/>
    <w:rsid w:val="00905AD0"/>
    <w:rsid w:val="00906AB5"/>
    <w:rsid w:val="009129AF"/>
    <w:rsid w:val="00913938"/>
    <w:rsid w:val="0091579B"/>
    <w:rsid w:val="00927077"/>
    <w:rsid w:val="00937839"/>
    <w:rsid w:val="0094515C"/>
    <w:rsid w:val="0094716A"/>
    <w:rsid w:val="0096572D"/>
    <w:rsid w:val="00976D7F"/>
    <w:rsid w:val="00983FF6"/>
    <w:rsid w:val="00993696"/>
    <w:rsid w:val="009C666E"/>
    <w:rsid w:val="009D6DBB"/>
    <w:rsid w:val="009F253E"/>
    <w:rsid w:val="00A004ED"/>
    <w:rsid w:val="00A04437"/>
    <w:rsid w:val="00A06E0E"/>
    <w:rsid w:val="00A153B9"/>
    <w:rsid w:val="00A17513"/>
    <w:rsid w:val="00A321DB"/>
    <w:rsid w:val="00A6670E"/>
    <w:rsid w:val="00A7131B"/>
    <w:rsid w:val="00A747A1"/>
    <w:rsid w:val="00A83F3C"/>
    <w:rsid w:val="00A91318"/>
    <w:rsid w:val="00A958C8"/>
    <w:rsid w:val="00AA406D"/>
    <w:rsid w:val="00AB1A60"/>
    <w:rsid w:val="00AB7E4A"/>
    <w:rsid w:val="00AD2D05"/>
    <w:rsid w:val="00B01F1C"/>
    <w:rsid w:val="00B10DFF"/>
    <w:rsid w:val="00B16E1C"/>
    <w:rsid w:val="00B17AEE"/>
    <w:rsid w:val="00B231E5"/>
    <w:rsid w:val="00B5301B"/>
    <w:rsid w:val="00B54E05"/>
    <w:rsid w:val="00BC4C06"/>
    <w:rsid w:val="00BD5F8B"/>
    <w:rsid w:val="00C03AD7"/>
    <w:rsid w:val="00C13B80"/>
    <w:rsid w:val="00C454C8"/>
    <w:rsid w:val="00C65127"/>
    <w:rsid w:val="00C83026"/>
    <w:rsid w:val="00C858E6"/>
    <w:rsid w:val="00C94409"/>
    <w:rsid w:val="00C95FB4"/>
    <w:rsid w:val="00C96468"/>
    <w:rsid w:val="00CA6DE0"/>
    <w:rsid w:val="00CC1725"/>
    <w:rsid w:val="00CC39D2"/>
    <w:rsid w:val="00CF2BC2"/>
    <w:rsid w:val="00D16838"/>
    <w:rsid w:val="00D42175"/>
    <w:rsid w:val="00D85261"/>
    <w:rsid w:val="00DB1C7F"/>
    <w:rsid w:val="00DB2CD3"/>
    <w:rsid w:val="00DB6486"/>
    <w:rsid w:val="00DB66FC"/>
    <w:rsid w:val="00DD6390"/>
    <w:rsid w:val="00DD67FD"/>
    <w:rsid w:val="00DE65BB"/>
    <w:rsid w:val="00DF501F"/>
    <w:rsid w:val="00E12496"/>
    <w:rsid w:val="00E161B1"/>
    <w:rsid w:val="00E279C8"/>
    <w:rsid w:val="00E36D2E"/>
    <w:rsid w:val="00E40E8D"/>
    <w:rsid w:val="00E43507"/>
    <w:rsid w:val="00E44B4D"/>
    <w:rsid w:val="00E55577"/>
    <w:rsid w:val="00E55696"/>
    <w:rsid w:val="00E62A1C"/>
    <w:rsid w:val="00E64314"/>
    <w:rsid w:val="00E708D4"/>
    <w:rsid w:val="00E76880"/>
    <w:rsid w:val="00EA03DC"/>
    <w:rsid w:val="00EA2625"/>
    <w:rsid w:val="00EB2505"/>
    <w:rsid w:val="00EB3BDC"/>
    <w:rsid w:val="00EC05C9"/>
    <w:rsid w:val="00ED5047"/>
    <w:rsid w:val="00EF5E95"/>
    <w:rsid w:val="00F02C2A"/>
    <w:rsid w:val="00F10128"/>
    <w:rsid w:val="00F116E1"/>
    <w:rsid w:val="00F14102"/>
    <w:rsid w:val="00F43E54"/>
    <w:rsid w:val="00F75610"/>
    <w:rsid w:val="00F818A3"/>
    <w:rsid w:val="00F8450B"/>
    <w:rsid w:val="00F96D96"/>
    <w:rsid w:val="00FA665F"/>
    <w:rsid w:val="00FB02D5"/>
    <w:rsid w:val="00FB136F"/>
    <w:rsid w:val="00FC1320"/>
    <w:rsid w:val="00FD634F"/>
    <w:rsid w:val="00FE19E2"/>
    <w:rsid w:val="00FE5D26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2A92B"/>
  <w15:docId w15:val="{CD17DDEE-592C-48C3-A603-BBAD0F1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9"/>
      <w:ind w:left="20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19"/>
      <w:ind w:left="679" w:hanging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4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F6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4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F67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75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0F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14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89"/>
    <w:rPr>
      <w:rFonts w:ascii="Segoe UI" w:eastAsia="Arial MT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3F27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Canseco</dc:creator>
  <cp:lastModifiedBy>MIREYA VILCHIS CRUZ</cp:lastModifiedBy>
  <cp:revision>23</cp:revision>
  <cp:lastPrinted>2026-01-19T15:40:00Z</cp:lastPrinted>
  <dcterms:created xsi:type="dcterms:W3CDTF">2025-07-08T18:14:00Z</dcterms:created>
  <dcterms:modified xsi:type="dcterms:W3CDTF">2026-01-19T15:40:00Z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2023-05-19T00:00:00Z</vt:filetime>
  </property>
</Properties>
</file>